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关于开展202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年积极分子培训班的通知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各党支部、分党校：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lang w:val="en-US" w:eastAsia="zh-CN"/>
        </w:rPr>
        <w:t>根据吉林工程职业学院党校年度工作计划安排，吉林工程职业学院党校与分党校开始举办</w:t>
      </w:r>
      <w:r>
        <w:rPr>
          <w:rFonts w:hint="eastAsia" w:ascii="仿宋" w:hAnsi="仿宋" w:eastAsia="仿宋" w:cs="仿宋"/>
          <w:b w:val="0"/>
          <w:bCs/>
        </w:rPr>
        <w:t>202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</w:rPr>
        <w:t>年积极分子培训班</w:t>
      </w:r>
      <w:r>
        <w:rPr>
          <w:rFonts w:hint="eastAsia" w:ascii="仿宋" w:hAnsi="仿宋" w:eastAsia="仿宋" w:cs="仿宋"/>
          <w:b w:val="0"/>
          <w:bCs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 xml:space="preserve">现将积极分子培训班授课时间表上传，请各党支部、各学院分党校按照授课表安排时间地点，落实好相关培训任务。 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lang w:val="en-US" w:eastAsia="zh-CN"/>
        </w:rPr>
        <w:t>1.各学院支部书记要安排好本支部授课教师（党支部书记、支委、科处级党员干部、思政课教师、先进模范等），做好备课授课准备，并将填写完整的授课时间表（</w:t>
      </w:r>
      <w:r>
        <w:rPr>
          <w:rFonts w:hint="eastAsia" w:ascii="仿宋" w:hAnsi="仿宋" w:eastAsia="仿宋" w:cs="仿宋"/>
          <w:b/>
          <w:bCs w:val="0"/>
          <w:lang w:val="en-US" w:eastAsia="zh-CN"/>
        </w:rPr>
        <w:t>具体授课时间、地点、教师姓名填上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>）发给组织部备案，作为发放课时费依据。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lang w:val="en-US" w:eastAsia="zh-CN"/>
        </w:rPr>
        <w:t>2.授课教材使用《大学生入党积极分子培训教程》（中共中央党校出版社），教材和PPT课件上学期已经发给各支部。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lang w:val="en-US" w:eastAsia="zh-CN"/>
        </w:rPr>
        <w:t>3.为保证培训纪律及安全，各支部要派专人负责，做好积极分子的人数清点、课堂纪律维护等工作。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lang w:val="en-US" w:eastAsia="zh-CN"/>
        </w:rPr>
        <w:t>4.各党支部的教师积极分子也要参加本次积极分子培训班培训，由支部书记负责通知本支部教师积极分子参加培训。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中共吉林工程职业学院委员会党校</w:t>
      </w:r>
    </w:p>
    <w:p>
      <w:pPr>
        <w:ind w:firstLine="4498" w:firstLineChars="1400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2023年10月13日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iZjI2YzhkMTdkM2M4NTY0NWM0Yzk2MDdkYTVkMWQifQ=="/>
  </w:docVars>
  <w:rsids>
    <w:rsidRoot w:val="00000000"/>
    <w:rsid w:val="07A815CC"/>
    <w:rsid w:val="0C5E7D3F"/>
    <w:rsid w:val="136F45F7"/>
    <w:rsid w:val="17806157"/>
    <w:rsid w:val="42243FB3"/>
    <w:rsid w:val="4CC51BE7"/>
    <w:rsid w:val="61341B1F"/>
    <w:rsid w:val="628B769E"/>
    <w:rsid w:val="6C06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470</Characters>
  <Lines>0</Lines>
  <Paragraphs>0</Paragraphs>
  <TotalTime>415</TotalTime>
  <ScaleCrop>false</ScaleCrop>
  <LinksUpToDate>false</LinksUpToDate>
  <CharactersWithSpaces>503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张一</cp:lastModifiedBy>
  <dcterms:modified xsi:type="dcterms:W3CDTF">2023-10-13T06:05:37Z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E2B87250231E4133A936AF88BD545C83_13</vt:lpwstr>
  </property>
</Properties>
</file>