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jc w:val="left"/>
        <w:textAlignment w:val="auto"/>
        <w:rPr>
          <w:rFonts w:hint="eastAsia" w:ascii="仿宋" w:hAnsi="仿宋" w:eastAsia="仿宋" w:cs="宋体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附件</w:t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1</w:t>
      </w:r>
      <w:bookmarkStart w:id="0" w:name="_GoBack"/>
      <w:bookmarkEnd w:id="0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jc w:val="left"/>
        <w:textAlignment w:val="auto"/>
        <w:rPr>
          <w:rFonts w:hint="eastAsia" w:ascii="仿宋" w:hAnsi="仿宋" w:eastAsia="仿宋" w:cs="宋体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jc w:val="center"/>
        <w:textAlignment w:val="auto"/>
        <w:rPr>
          <w:rFonts w:hint="eastAsia" w:ascii="����" w:hAnsi="����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kern w:val="0"/>
          <w:sz w:val="36"/>
          <w:szCs w:val="36"/>
        </w:rPr>
        <w:t>吉林省第</w:t>
      </w:r>
      <w:r>
        <w:rPr>
          <w:rFonts w:hint="eastAsia" w:ascii="宋体" w:hAnsi="宋体" w:eastAsia="宋体" w:cs="宋体"/>
          <w:b/>
          <w:bCs/>
          <w:kern w:val="0"/>
          <w:sz w:val="36"/>
          <w:szCs w:val="36"/>
          <w:lang w:eastAsia="zh-CN"/>
        </w:rPr>
        <w:t>三</w:t>
      </w:r>
      <w:r>
        <w:rPr>
          <w:rFonts w:hint="eastAsia" w:ascii="宋体" w:hAnsi="宋体" w:eastAsia="宋体" w:cs="宋体"/>
          <w:b/>
          <w:bCs/>
          <w:kern w:val="0"/>
          <w:sz w:val="36"/>
          <w:szCs w:val="36"/>
        </w:rPr>
        <w:t>届黄炎培职业教育奖评选条件</w:t>
      </w:r>
    </w:p>
    <w:p>
      <w:pPr>
        <w:keepNext w:val="0"/>
        <w:keepLines w:val="0"/>
        <w:pageBreakBefore w:val="0"/>
        <w:widowControl/>
        <w:tabs>
          <w:tab w:val="left" w:pos="470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tabs>
          <w:tab w:val="left" w:pos="470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kern w:val="0"/>
          <w:sz w:val="24"/>
          <w:szCs w:val="24"/>
        </w:rPr>
      </w:pP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</w:rPr>
        <w:t>一、优秀学校奖评选条件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640"/>
        <w:jc w:val="left"/>
        <w:textAlignment w:val="auto"/>
        <w:rPr>
          <w:rFonts w:hint="eastAsia" w:ascii="����" w:hAnsi="����" w:eastAsia="宋体" w:cs="宋体"/>
          <w:kern w:val="0"/>
          <w:sz w:val="24"/>
          <w:szCs w:val="24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1.全面贯彻党和国家的教育方针，开拓进取，取得优异的办学成果；获得市级以上重要表彰奖励，在市级区域内或全省具有较大影响。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640"/>
        <w:jc w:val="left"/>
        <w:textAlignment w:val="auto"/>
        <w:rPr>
          <w:rFonts w:hint="eastAsia" w:ascii="����" w:hAnsi="����" w:eastAsia="宋体" w:cs="宋体"/>
          <w:kern w:val="0"/>
          <w:sz w:val="24"/>
          <w:szCs w:val="24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2.坚持以服务为宗旨、以就业为导向、以质量为重点原则，教学质量高，毕业生就业率高，为区域和全省经济社会发展做出重要贡献。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640"/>
        <w:jc w:val="left"/>
        <w:textAlignment w:val="auto"/>
        <w:rPr>
          <w:rFonts w:hint="eastAsia" w:ascii="����" w:hAnsi="����" w:eastAsia="宋体" w:cs="宋体"/>
          <w:kern w:val="0"/>
          <w:sz w:val="24"/>
          <w:szCs w:val="24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3.</w:t>
      </w:r>
      <w:r>
        <w:rPr>
          <w:rFonts w:hint="eastAsia" w:ascii="仿宋_GB2312" w:eastAsia="仿宋_GB2312"/>
          <w:sz w:val="32"/>
          <w:szCs w:val="32"/>
        </w:rPr>
        <w:t>办学特色突出，贯穿现代职业教育理念，在职业教育理论研究和实践探索等方面具有引领示范作用；不断改善办学条件，软硬件建设突出，校企合作、产教融合工作突出，教学做一体化的实验实训设施先进，具备一定规模；学校高度重视师资队伍建设，高级专业技术职务教师和“双师型”教师占专任教师比例较高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640"/>
        <w:jc w:val="left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4.积极弘扬和践行黄炎培职业教育思想，能够通过报告会、研讨会等多种形式在全校师生中积极宣传黄炎培职业教育思想，并用于指导教学。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640"/>
        <w:jc w:val="left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5.积极参与温暖工程等社会公益活动，成绩突出。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640"/>
        <w:jc w:val="left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6.近5年无影响较大的群体性事件；无重大安全责任事故；无违规乱收费等办学行为；领导班子团结协作，班子成员无受到党纪政纪等处分。</w:t>
      </w:r>
    </w:p>
    <w:p>
      <w:pPr>
        <w:keepNext w:val="0"/>
        <w:keepLines w:val="0"/>
        <w:pageBreakBefore w:val="0"/>
        <w:widowControl/>
        <w:tabs>
          <w:tab w:val="left" w:pos="470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</w:rPr>
        <w:t>二、杰出校长奖评选条件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640" w:firstLineChars="200"/>
        <w:jc w:val="left"/>
        <w:textAlignment w:val="auto"/>
        <w:rPr>
          <w:rFonts w:ascii="仿宋" w:hAnsi="仿宋" w:eastAsia="仿宋" w:cs="宋体"/>
          <w:kern w:val="0"/>
          <w:sz w:val="24"/>
          <w:szCs w:val="24"/>
        </w:rPr>
      </w:pPr>
      <w:r>
        <w:rPr>
          <w:rFonts w:hint="eastAsia" w:ascii="仿宋" w:hAnsi="仿宋" w:eastAsia="仿宋" w:cs="Calibri"/>
          <w:kern w:val="0"/>
          <w:sz w:val="32"/>
          <w:szCs w:val="32"/>
        </w:rPr>
        <w:t>1.</w:t>
      </w:r>
      <w:r>
        <w:rPr>
          <w:rFonts w:hint="eastAsia" w:ascii="仿宋" w:hAnsi="仿宋" w:eastAsia="仿宋" w:cs="宋体"/>
          <w:kern w:val="0"/>
          <w:sz w:val="32"/>
          <w:szCs w:val="32"/>
        </w:rPr>
        <w:t>全面贯彻党和国家的教育方针，政治理论素养高，以人为本、依法治校意识强，具有强烈的事业心、责任感和奉献精神，在学校的改革和发展中做出重要贡献。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640" w:firstLineChars="200"/>
        <w:jc w:val="left"/>
        <w:textAlignment w:val="auto"/>
        <w:rPr>
          <w:rFonts w:ascii="仿宋" w:hAnsi="仿宋" w:eastAsia="仿宋" w:cs="宋体"/>
          <w:kern w:val="0"/>
          <w:sz w:val="24"/>
          <w:szCs w:val="24"/>
        </w:rPr>
      </w:pPr>
      <w:r>
        <w:rPr>
          <w:rFonts w:hint="eastAsia" w:ascii="仿宋" w:hAnsi="仿宋" w:eastAsia="仿宋" w:cs="Calibri"/>
          <w:kern w:val="0"/>
          <w:sz w:val="32"/>
          <w:szCs w:val="32"/>
        </w:rPr>
        <w:t>2.</w:t>
      </w:r>
      <w:r>
        <w:rPr>
          <w:rFonts w:hint="eastAsia" w:ascii="仿宋" w:hAnsi="仿宋" w:eastAsia="仿宋" w:cs="宋体"/>
          <w:kern w:val="0"/>
          <w:sz w:val="32"/>
          <w:szCs w:val="32"/>
        </w:rPr>
        <w:t>积极进取，勇于开拓，以现代职业教育观指导学校教育教学改革，积极推动校企合作、产教融合，不断深化办学模式和人才培养模式改革，不断开拓创新。担任校长以来，所任职的学校改革发展成绩显著，办学特色突出，获得市级以上综合表彰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640" w:firstLineChars="200"/>
        <w:jc w:val="left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3.</w:t>
      </w:r>
      <w:r>
        <w:rPr>
          <w:rFonts w:hint="eastAsia" w:ascii="仿宋_GB2312" w:eastAsia="仿宋_GB2312"/>
          <w:sz w:val="32"/>
          <w:szCs w:val="32"/>
        </w:rPr>
        <w:t>坚持立德树人，以生为本，全面推行素质教育，所任职学校就业率高；在为学生服务、为教职工服务、为经济和社会发展服务等方面成绩显著，深受全校师生拥护，在教育系统乃至当地具有良好的办学声誉及影响力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4.任现职以来，所任职学校无影响较大的群体性事件；无重大安全责任事故；无违规乱收费等办学行为。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5.具有较高的教育理论水平，有较强的学术研究能力和教育管理能力，公开发表研究文章，对黄炎培职业教育思想具有较深的研究，在办学和教学中积极弘扬和践行黄炎培职业教育思想。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6.须连续担任校长（正职）3年以上，且须在本校担任校长（正职）2年以上（计算截止时间为20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9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_GB2312" w:eastAsia="仿宋_GB2312"/>
          <w:sz w:val="32"/>
          <w:szCs w:val="32"/>
        </w:rPr>
        <w:t>日）。</w:t>
      </w:r>
    </w:p>
    <w:p>
      <w:pPr>
        <w:keepNext w:val="0"/>
        <w:keepLines w:val="0"/>
        <w:pageBreakBefore w:val="0"/>
        <w:widowControl/>
        <w:tabs>
          <w:tab w:val="left" w:pos="470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</w:rPr>
        <w:t>三、杰出教师奖评选条件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640"/>
        <w:jc w:val="both"/>
        <w:textAlignment w:val="auto"/>
        <w:rPr>
          <w:rFonts w:hint="eastAsia" w:ascii="����" w:hAnsi="����" w:eastAsia="宋体" w:cs="宋体"/>
          <w:kern w:val="0"/>
          <w:sz w:val="24"/>
          <w:szCs w:val="24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1.在教学一线长期承担专业课、实习课和公共基础课（包括德育课和文化课）教学任务，业绩特别突出的专任教师的代表。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640"/>
        <w:jc w:val="left"/>
        <w:textAlignment w:val="auto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2.</w:t>
      </w:r>
      <w:r>
        <w:rPr>
          <w:rFonts w:hint="eastAsia" w:ascii="仿宋_GB2312" w:eastAsia="仿宋_GB2312"/>
          <w:sz w:val="32"/>
          <w:szCs w:val="32"/>
        </w:rPr>
        <w:t>全面贯彻党和国家的教育方针，认真钻研职业教育理论，熟悉职业教育规律，在新课程开发、教学改革等方面成绩突出；</w:t>
      </w:r>
      <w:r>
        <w:rPr>
          <w:rFonts w:hint="eastAsia" w:ascii="仿宋" w:hAnsi="仿宋" w:eastAsia="仿宋" w:cs="宋体"/>
          <w:kern w:val="0"/>
          <w:sz w:val="32"/>
          <w:szCs w:val="32"/>
        </w:rPr>
        <w:t>具有强烈的事业心和协作精神，以学生为本，具有突出的育人成果，深得同行的认可和学生的爱戴</w:t>
      </w:r>
      <w:r>
        <w:rPr>
          <w:rFonts w:hint="eastAsia" w:ascii="仿宋_GB2312" w:eastAsia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640"/>
        <w:jc w:val="left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3.</w:t>
      </w:r>
      <w:r>
        <w:rPr>
          <w:rFonts w:hint="eastAsia" w:ascii="仿宋_GB2312" w:eastAsia="仿宋_GB2312"/>
          <w:sz w:val="32"/>
          <w:szCs w:val="32"/>
        </w:rPr>
        <w:t>坚持因材施教，关心学生成长，注重培养学生的职业道德、敬业精神和可持续发展能力，具有突出的育人成果，参加或指导学生参加市级以上竞赛取得优异成绩。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640"/>
        <w:jc w:val="left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4.</w:t>
      </w:r>
      <w:r>
        <w:rPr>
          <w:rFonts w:hint="eastAsia" w:ascii="仿宋_GB2312" w:eastAsia="仿宋_GB2312"/>
          <w:sz w:val="32"/>
          <w:szCs w:val="32"/>
        </w:rPr>
        <w:t>专业课教师应具有企业相关技术岗位2年以上（可累计）工作经历，拥有至少一项国家职业资格（中级工或其他相当级别以上职业资格）；在行业协会或企业等机构兼任一定技术职务或承担一定工作任务，并取得具体工作成果。文化课教师应有企业调研、实习经历，了解所教学生的职业性质和专业特点，协助专业课教师指导学生参加各种专业实践活动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640"/>
        <w:jc w:val="left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5.</w:t>
      </w:r>
      <w:r>
        <w:rPr>
          <w:rFonts w:hint="eastAsia" w:ascii="仿宋_GB2312" w:eastAsia="仿宋_GB2312"/>
          <w:sz w:val="32"/>
          <w:szCs w:val="32"/>
        </w:rPr>
        <w:t xml:space="preserve">教研能力较强。候选人为中职学校教师的，应完成校级教研项目或参与完成市级教研项目1项，并发表与专业相关的科研或教研论文（第一作者）2篇；或主编被广泛使用的特色教材1部；或获得市级以上教研成果、科研成果奖。候选人为高职院校、转型试点高校教师的，应主要参与（前3名）完成省级以上科研或教研项目1项，并发表与本职工作相关的科研或教研论文（第一作者）2篇；或主编被广泛使用的特色教材1部；或获得市级以上科研成果、教研成果奖。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640"/>
        <w:jc w:val="left"/>
        <w:textAlignment w:val="auto"/>
        <w:rPr>
          <w:rFonts w:hint="eastAsia" w:ascii="����" w:hAnsi="����" w:eastAsia="宋体" w:cs="宋体"/>
          <w:kern w:val="0"/>
          <w:sz w:val="24"/>
          <w:szCs w:val="24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6.</w:t>
      </w:r>
      <w:r>
        <w:rPr>
          <w:rFonts w:hint="eastAsia" w:ascii="仿宋_GB2312" w:eastAsia="仿宋_GB2312"/>
          <w:sz w:val="32"/>
          <w:szCs w:val="32"/>
        </w:rPr>
        <w:t>深入研究黄炎培职业教育思想，并在教学中积极弘扬和践行。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640"/>
        <w:jc w:val="left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7.</w:t>
      </w:r>
      <w:r>
        <w:rPr>
          <w:rFonts w:hint="eastAsia" w:ascii="仿宋_GB2312" w:eastAsia="仿宋_GB2312"/>
          <w:sz w:val="32"/>
          <w:szCs w:val="32"/>
        </w:rPr>
        <w:t>在社会服务工作中发挥骨干作用。面向行业企业实际需求，开展相关培训、生产和技术服务项目，取得良好的经济效益和社会效益。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643"/>
        <w:jc w:val="left"/>
        <w:textAlignment w:val="auto"/>
        <w:rPr>
          <w:rFonts w:hint="eastAsia" w:ascii="黑体" w:hAnsi="黑体" w:eastAsia="黑体" w:cs="黑体"/>
          <w:b w:val="0"/>
          <w:bCs w:val="0"/>
          <w:kern w:val="0"/>
          <w:sz w:val="24"/>
          <w:szCs w:val="24"/>
        </w:rPr>
      </w:pP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</w:rPr>
        <w:t>四、优秀理论研究奖评选条件</w:t>
      </w:r>
    </w:p>
    <w:p>
      <w:pPr>
        <w:keepNext w:val="0"/>
        <w:keepLines w:val="0"/>
        <w:pageBreakBefore w:val="0"/>
        <w:widowControl/>
        <w:tabs>
          <w:tab w:val="left" w:pos="470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640" w:firstLineChars="200"/>
        <w:jc w:val="left"/>
        <w:textAlignment w:val="auto"/>
        <w:rPr>
          <w:rFonts w:ascii="仿宋_GB2312" w:eastAsia="仿宋_GB2312"/>
          <w:spacing w:val="8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1.长期从事职业教育理论研究工作，在政策法规、教育管理、学科建设、专业设置、课程开发等方面取得具有现实推广意义和创新性的研究成果，在学术领域有一定知名度</w:t>
      </w:r>
      <w:r>
        <w:rPr>
          <w:rFonts w:hint="eastAsia" w:ascii="仿宋_GB2312" w:eastAsia="仿宋_GB2312"/>
          <w:spacing w:val="8"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645"/>
        <w:textAlignment w:val="auto"/>
        <w:rPr>
          <w:rFonts w:hint="eastAsia" w:ascii="����" w:hAnsi="����" w:eastAsia="宋体" w:cs="宋体"/>
          <w:kern w:val="0"/>
          <w:sz w:val="24"/>
          <w:szCs w:val="24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2.</w:t>
      </w:r>
      <w:r>
        <w:rPr>
          <w:rFonts w:hint="eastAsia" w:ascii="仿宋_GB2312" w:eastAsia="仿宋_GB2312"/>
          <w:sz w:val="32"/>
          <w:szCs w:val="32"/>
        </w:rPr>
        <w:t>积极参加职教社组织的各种职业教育及学术交流活动。在国家核心刊物上独立（或以第一作者身份）发表论文8篇以上，主编教材或出版专著2部以上（本人撰写10万字以上）。对中国特色职业教育理论体系建设做出重要贡献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3.</w:t>
      </w:r>
      <w:r>
        <w:rPr>
          <w:rFonts w:hint="eastAsia" w:ascii="仿宋_GB2312" w:eastAsia="仿宋_GB2312"/>
          <w:sz w:val="32"/>
          <w:szCs w:val="32"/>
        </w:rPr>
        <w:t>支持或直接指导完成具有较高学术价值的科研课题，主持或主要参与（前3名）1个以上省部级以上课题研究；教研能力突出，主持和指导本地区或本校教学改革工作，教学研究成果被应用于本地区和本校教学改革工作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4.积极弘扬黄炎培职业教育思想，对黄炎培职业教育思想具有系统深入研究。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643"/>
        <w:jc w:val="left"/>
        <w:textAlignment w:val="auto"/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</w:rPr>
        <w:t>五、杰出贡献奖评选条件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645"/>
        <w:textAlignment w:val="auto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1.为推动我国</w:t>
      </w:r>
      <w:r>
        <w:rPr>
          <w:rFonts w:hint="eastAsia" w:ascii="仿宋" w:hAnsi="仿宋" w:eastAsia="仿宋" w:cs="宋体"/>
          <w:kern w:val="0"/>
          <w:sz w:val="32"/>
          <w:szCs w:val="32"/>
          <w:lang w:eastAsia="zh-CN"/>
        </w:rPr>
        <w:t>我省</w:t>
      </w:r>
      <w:r>
        <w:rPr>
          <w:rFonts w:hint="eastAsia" w:ascii="仿宋" w:hAnsi="仿宋" w:eastAsia="仿宋" w:cs="宋体"/>
          <w:kern w:val="0"/>
          <w:sz w:val="32"/>
          <w:szCs w:val="32"/>
        </w:rPr>
        <w:t>职业教育改革与发展，构建现代职业教育体系做出突出贡献的个人。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645"/>
        <w:textAlignment w:val="auto"/>
      </w:pPr>
      <w:r>
        <w:rPr>
          <w:rFonts w:hint="eastAsia" w:ascii="仿宋" w:hAnsi="仿宋" w:eastAsia="仿宋" w:cs="宋体"/>
          <w:kern w:val="0"/>
          <w:sz w:val="32"/>
          <w:szCs w:val="32"/>
        </w:rPr>
        <w:t>2.紧密结合国家大局和</w:t>
      </w:r>
      <w:r>
        <w:rPr>
          <w:rFonts w:hint="eastAsia" w:ascii="仿宋" w:hAnsi="仿宋" w:eastAsia="仿宋" w:cs="宋体"/>
          <w:kern w:val="0"/>
          <w:sz w:val="32"/>
          <w:szCs w:val="32"/>
          <w:lang w:eastAsia="zh-CN"/>
        </w:rPr>
        <w:t>我省</w:t>
      </w:r>
      <w:r>
        <w:rPr>
          <w:rFonts w:hint="eastAsia" w:ascii="仿宋" w:hAnsi="仿宋" w:eastAsia="仿宋" w:cs="宋体"/>
          <w:kern w:val="0"/>
          <w:sz w:val="32"/>
          <w:szCs w:val="32"/>
        </w:rPr>
        <w:t>社会需求，为开展职业教育扶贫，实施温暖工程等公益项目做出突出贡献的个人。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ESI宋体-GB2312">
    <w:panose1 w:val="02000500000000000000"/>
    <w:charset w:val="86"/>
    <w:family w:val="auto"/>
    <w:pitch w:val="default"/>
    <w:sig w:usb0="800002AF" w:usb1="08476CF8" w:usb2="00000010" w:usb3="00000000" w:csb0="0004000F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����">
    <w:altName w:val="方正宋体S-超大字符集(SIP)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A5NDc5MWU3ZWUyZTgzNjZiNGE4ZjU2YWIzYTgxMTEifQ=="/>
  </w:docVars>
  <w:rsids>
    <w:rsidRoot w:val="39E64362"/>
    <w:rsid w:val="1B9162AD"/>
    <w:rsid w:val="3268280F"/>
    <w:rsid w:val="39E64362"/>
    <w:rsid w:val="6F6E1CBE"/>
    <w:rsid w:val="B7F9C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before="120" w:after="240"/>
      <w:jc w:val="both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2003</Words>
  <Characters>2034</Characters>
  <Lines>0</Lines>
  <Paragraphs>0</Paragraphs>
  <TotalTime>140</TotalTime>
  <ScaleCrop>false</ScaleCrop>
  <LinksUpToDate>false</LinksUpToDate>
  <CharactersWithSpaces>2041</CharactersWithSpaces>
  <Application>WPS Office_11.8.2.9831_F1E327BC-269C-435d-A152-05C5408002CA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2022-09-05T18:45:00Z</dcterms:created>
  <dc:creator>杨梅</dc:creator>
  <cp:lastModifiedBy>liuhai</cp:lastModifiedBy>
  <dcterms:modified xsi:type="dcterms:W3CDTF">2022-10-20T09:34:38Z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2052-11.8.2.9831</vt:lpwstr>
  </property>
  <property fmtid="{D5CDD505-2E9C-101B-9397-08002B2CF9AE}" pid="3" name="ICV">
    <vt:lpwstr>50352927A87A43C78673F2BA1925454E</vt:lpwstr>
  </property>
</Properties>
</file>